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様式第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号（第３条関係）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木次線利活用推進協議会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会長　様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ＪＲ木次線利用促進事業費助成金交付申請書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3542" w:firstLineChars="1476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＜申請者＞　</w:t>
      </w:r>
    </w:p>
    <w:tbl>
      <w:tblPr>
        <w:tblStyle w:val="11"/>
        <w:tblW w:w="5387" w:type="dxa"/>
        <w:tblInd w:w="3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3"/>
        <w:gridCol w:w="3548"/>
        <w:gridCol w:w="426"/>
      </w:tblGrid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　体　名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代　表　者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役職・氏名</w:t>
            </w: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ＭＳ 明朝" w:hAnsi="ＭＳ 明朝"/>
              </w:rPr>
              <w:t>㊞</w:t>
            </w: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）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－　　　　　－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340" w:lineRule="exact"/>
        <w:ind w:firstLine="240" w:firstLineChars="1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4"/>
        </w:rPr>
        <w:t>ＪＲ木次線利用促進事業費助成金交付要綱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第３条の規定に基づき、次のとおり助成金の交付を受けたく関係書類を添えて申請します。</w:t>
      </w:r>
    </w:p>
    <w:p>
      <w:pPr>
        <w:pStyle w:val="0"/>
        <w:overflowPunct w:val="0"/>
        <w:adjustRightInd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4"/>
        </w:rPr>
      </w:pPr>
    </w:p>
    <w:p>
      <w:pPr>
        <w:pStyle w:val="19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記</w:t>
      </w: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１．事業の種類　</w:t>
      </w:r>
      <w:r>
        <w:rPr>
          <w:rFonts w:hint="eastAsia" w:ascii="HG丸ｺﾞｼｯｸM-PRO" w:hAnsi="HG丸ｺﾞｼｯｸM-PRO" w:eastAsia="HG丸ｺﾞｼｯｸM-PRO"/>
          <w:kern w:val="0"/>
          <w:sz w:val="24"/>
          <w:u w:val="single"/>
        </w:rPr>
        <w:t>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２．事業の名称　</w:t>
      </w:r>
      <w:r>
        <w:rPr>
          <w:rFonts w:hint="eastAsia" w:ascii="HG丸ｺﾞｼｯｸM-PRO" w:hAnsi="HG丸ｺﾞｼｯｸM-PRO" w:eastAsia="HG丸ｺﾞｼｯｸM-PRO"/>
          <w:kern w:val="0"/>
          <w:sz w:val="24"/>
          <w:u w:val="single"/>
        </w:rPr>
        <w:t>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３．助成申請額　</w:t>
      </w:r>
      <w:r>
        <w:rPr>
          <w:rFonts w:hint="eastAsia" w:ascii="HG丸ｺﾞｼｯｸM-PRO" w:hAnsi="HG丸ｺﾞｼｯｸM-PRO" w:eastAsia="HG丸ｺﾞｼｯｸM-PRO"/>
          <w:kern w:val="0"/>
          <w:sz w:val="24"/>
          <w:u w:val="single"/>
        </w:rPr>
        <w:t>　　　　　　　　　　　　　　　　　　　　　　　円</w:t>
      </w: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４．添付書類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①　事業計画書　　　　様式第１－１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②　収支予算書　　　　様式第１－２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５．利用区間（普通列車）　※団体利用促進事業のみ</w:t>
      </w:r>
    </w:p>
    <w:tbl>
      <w:tblPr>
        <w:tblStyle w:val="11"/>
        <w:tblW w:w="7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764"/>
        <w:gridCol w:w="2765"/>
      </w:tblGrid>
      <w:tr>
        <w:trPr/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ＪＲ木次線内</w:t>
            </w:r>
          </w:p>
        </w:tc>
        <w:tc>
          <w:tcPr>
            <w:tcW w:w="2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出発駅名</w:t>
            </w: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到着駅名</w:t>
            </w:r>
          </w:p>
        </w:tc>
      </w:tr>
      <w:tr>
        <w:trPr>
          <w:trHeight w:val="531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往路</w:t>
            </w:r>
          </w:p>
        </w:tc>
        <w:tc>
          <w:tcPr>
            <w:tcW w:w="2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復路</w:t>
            </w:r>
          </w:p>
        </w:tc>
        <w:tc>
          <w:tcPr>
            <w:tcW w:w="2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1</Words>
  <Characters>235</Characters>
  <Application>JUST Note</Application>
  <Lines>49</Lines>
  <Paragraphs>29</Paragraphs>
  <Company>雲南市</Company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2021-04-01T00:33:25Z</dcterms:modified>
  <cp:revision>86</cp:revision>
</cp:coreProperties>
</file>